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0EBED" w14:textId="77777777" w:rsidR="00C56074" w:rsidRPr="00F51D62" w:rsidRDefault="00C56074" w:rsidP="00F51D62">
      <w:pPr>
        <w:spacing w:line="240" w:lineRule="auto"/>
        <w:contextualSpacing/>
        <w:jc w:val="center"/>
        <w:rPr>
          <w:rFonts w:ascii="Kristen ITC" w:hAnsi="Kristen ITC"/>
          <w:b/>
        </w:rPr>
      </w:pPr>
      <w:r w:rsidRPr="00F51D62">
        <w:rPr>
          <w:rFonts w:ascii="Kristen ITC" w:hAnsi="Kristen ITC"/>
          <w:b/>
        </w:rPr>
        <w:t xml:space="preserve">Unit 2 Review Guide:  Force and Motion (Gifted/Advanced) </w:t>
      </w:r>
      <w:bookmarkStart w:id="0" w:name="_GoBack"/>
      <w:bookmarkEnd w:id="0"/>
    </w:p>
    <w:tbl>
      <w:tblPr>
        <w:tblStyle w:val="TableGrid"/>
        <w:tblW w:w="0" w:type="auto"/>
        <w:tblLook w:val="04A0" w:firstRow="1" w:lastRow="0" w:firstColumn="1" w:lastColumn="0" w:noHBand="0" w:noVBand="1"/>
      </w:tblPr>
      <w:tblGrid>
        <w:gridCol w:w="1695"/>
        <w:gridCol w:w="2102"/>
        <w:gridCol w:w="1628"/>
        <w:gridCol w:w="2158"/>
        <w:gridCol w:w="1897"/>
      </w:tblGrid>
      <w:tr w:rsidR="001756C7" w14:paraId="44BC3396" w14:textId="77777777" w:rsidTr="001756C7">
        <w:tc>
          <w:tcPr>
            <w:tcW w:w="1695" w:type="dxa"/>
          </w:tcPr>
          <w:p w14:paraId="1E67DE95" w14:textId="77777777" w:rsidR="001756C7" w:rsidRPr="003F2D36" w:rsidRDefault="001756C7" w:rsidP="003F2D36">
            <w:pPr>
              <w:contextualSpacing/>
              <w:jc w:val="center"/>
              <w:rPr>
                <w:b/>
                <w:u w:val="single"/>
              </w:rPr>
            </w:pPr>
            <w:proofErr w:type="spellStart"/>
            <w:r w:rsidRPr="003F2D36">
              <w:rPr>
                <w:b/>
                <w:u w:val="single"/>
              </w:rPr>
              <w:t>Ch</w:t>
            </w:r>
            <w:proofErr w:type="spellEnd"/>
            <w:r w:rsidRPr="003F2D36">
              <w:rPr>
                <w:b/>
                <w:u w:val="single"/>
              </w:rPr>
              <w:t xml:space="preserve"> 11 Lesson 3</w:t>
            </w:r>
          </w:p>
          <w:p w14:paraId="11D2BACC" w14:textId="77777777" w:rsidR="001756C7" w:rsidRDefault="001756C7" w:rsidP="00C56074">
            <w:pPr>
              <w:contextualSpacing/>
            </w:pPr>
            <w:r>
              <w:t>Motion</w:t>
            </w:r>
          </w:p>
          <w:p w14:paraId="5C54CE38" w14:textId="77777777" w:rsidR="001756C7" w:rsidRDefault="001756C7" w:rsidP="00C56074">
            <w:pPr>
              <w:contextualSpacing/>
            </w:pPr>
            <w:r>
              <w:t>Reference point</w:t>
            </w:r>
          </w:p>
          <w:p w14:paraId="3C781755" w14:textId="77777777" w:rsidR="001756C7" w:rsidRDefault="001756C7" w:rsidP="00C56074">
            <w:pPr>
              <w:contextualSpacing/>
            </w:pPr>
            <w:r>
              <w:t>Relative (motion is relative)</w:t>
            </w:r>
          </w:p>
        </w:tc>
        <w:tc>
          <w:tcPr>
            <w:tcW w:w="2102" w:type="dxa"/>
          </w:tcPr>
          <w:p w14:paraId="6623DB50" w14:textId="77777777" w:rsidR="001756C7" w:rsidRPr="003F2D36" w:rsidRDefault="001756C7" w:rsidP="003F2D36">
            <w:pPr>
              <w:contextualSpacing/>
              <w:jc w:val="center"/>
              <w:rPr>
                <w:b/>
                <w:u w:val="single"/>
              </w:rPr>
            </w:pPr>
            <w:r w:rsidRPr="003F2D36">
              <w:rPr>
                <w:b/>
                <w:u w:val="single"/>
              </w:rPr>
              <w:t>Ch 11 Lesson 4</w:t>
            </w:r>
          </w:p>
          <w:p w14:paraId="08A17830" w14:textId="77777777" w:rsidR="001756C7" w:rsidRDefault="001756C7" w:rsidP="00C56074">
            <w:pPr>
              <w:contextualSpacing/>
            </w:pPr>
            <w:r>
              <w:t xml:space="preserve">Speed </w:t>
            </w:r>
          </w:p>
          <w:p w14:paraId="358C8109" w14:textId="77777777" w:rsidR="001756C7" w:rsidRDefault="001756C7" w:rsidP="00657066">
            <w:pPr>
              <w:contextualSpacing/>
            </w:pPr>
            <w:r>
              <w:t xml:space="preserve">Instantaneous Speed </w:t>
            </w:r>
            <w:r>
              <w:br/>
              <w:t>Average Speed</w:t>
            </w:r>
            <w:r>
              <w:br/>
              <w:t>Velocity</w:t>
            </w:r>
            <w:r>
              <w:br/>
              <w:t>Distance-Time Graph</w:t>
            </w:r>
            <w:r>
              <w:br/>
              <w:t>Slope</w:t>
            </w:r>
          </w:p>
        </w:tc>
        <w:tc>
          <w:tcPr>
            <w:tcW w:w="1628" w:type="dxa"/>
          </w:tcPr>
          <w:p w14:paraId="6A3F0791" w14:textId="77777777" w:rsidR="001756C7" w:rsidRPr="00C41D37" w:rsidRDefault="001756C7" w:rsidP="00C41D37">
            <w:pPr>
              <w:contextualSpacing/>
              <w:jc w:val="center"/>
              <w:rPr>
                <w:b/>
                <w:u w:val="single"/>
              </w:rPr>
            </w:pPr>
            <w:r w:rsidRPr="00C41D37">
              <w:rPr>
                <w:b/>
                <w:u w:val="single"/>
              </w:rPr>
              <w:t>Ch 11 Lesson 5</w:t>
            </w:r>
          </w:p>
          <w:p w14:paraId="0F122297" w14:textId="77777777" w:rsidR="001756C7" w:rsidRDefault="001756C7" w:rsidP="00C56074">
            <w:pPr>
              <w:contextualSpacing/>
            </w:pPr>
            <w:r>
              <w:t>Acceleration</w:t>
            </w:r>
          </w:p>
          <w:p w14:paraId="45C5B753" w14:textId="77777777" w:rsidR="001756C7" w:rsidRDefault="001756C7" w:rsidP="00C56074">
            <w:pPr>
              <w:contextualSpacing/>
            </w:pPr>
            <w:r>
              <w:t xml:space="preserve">Positive </w:t>
            </w:r>
            <w:proofErr w:type="spellStart"/>
            <w:r>
              <w:t>Accel</w:t>
            </w:r>
            <w:proofErr w:type="spellEnd"/>
            <w:r>
              <w:t>.</w:t>
            </w:r>
            <w:r>
              <w:br/>
              <w:t xml:space="preserve">Negative </w:t>
            </w:r>
            <w:proofErr w:type="spellStart"/>
            <w:r>
              <w:t>Accel</w:t>
            </w:r>
            <w:proofErr w:type="spellEnd"/>
            <w:r>
              <w:t>.</w:t>
            </w:r>
          </w:p>
          <w:p w14:paraId="4D16B508" w14:textId="77777777" w:rsidR="001756C7" w:rsidRDefault="001756C7" w:rsidP="00C56074">
            <w:pPr>
              <w:contextualSpacing/>
            </w:pPr>
          </w:p>
          <w:p w14:paraId="7B2BD17D" w14:textId="77777777" w:rsidR="001756C7" w:rsidRDefault="001756C7" w:rsidP="00C56074">
            <w:pPr>
              <w:contextualSpacing/>
            </w:pPr>
          </w:p>
        </w:tc>
        <w:tc>
          <w:tcPr>
            <w:tcW w:w="2158" w:type="dxa"/>
          </w:tcPr>
          <w:p w14:paraId="5B10A397" w14:textId="77777777" w:rsidR="001756C7" w:rsidRPr="00AE19CB" w:rsidRDefault="001756C7" w:rsidP="00AE19CB">
            <w:pPr>
              <w:contextualSpacing/>
              <w:jc w:val="center"/>
              <w:rPr>
                <w:b/>
                <w:u w:val="single"/>
              </w:rPr>
            </w:pPr>
            <w:r w:rsidRPr="00AE19CB">
              <w:rPr>
                <w:b/>
                <w:u w:val="single"/>
              </w:rPr>
              <w:t>Ch 12 Lesson 1</w:t>
            </w:r>
          </w:p>
          <w:p w14:paraId="2860C960" w14:textId="77777777" w:rsidR="001756C7" w:rsidRDefault="001756C7" w:rsidP="00C56074">
            <w:pPr>
              <w:contextualSpacing/>
            </w:pPr>
            <w:r>
              <w:t>Force</w:t>
            </w:r>
            <w:r>
              <w:br/>
            </w:r>
            <w:proofErr w:type="spellStart"/>
            <w:r>
              <w:t>Newtons</w:t>
            </w:r>
            <w:proofErr w:type="spellEnd"/>
          </w:p>
          <w:p w14:paraId="241A2279" w14:textId="77777777" w:rsidR="001756C7" w:rsidRDefault="001756C7" w:rsidP="00C56074">
            <w:pPr>
              <w:contextualSpacing/>
            </w:pPr>
            <w:r w:rsidRPr="00AE19CB">
              <w:rPr>
                <w:u w:val="single"/>
              </w:rPr>
              <w:t>All 6</w:t>
            </w:r>
            <w:r>
              <w:t xml:space="preserve"> types of forces!</w:t>
            </w:r>
            <w:r>
              <w:br/>
              <w:t xml:space="preserve">Law of Universal </w:t>
            </w:r>
            <w:proofErr w:type="spellStart"/>
            <w:r>
              <w:t>Grav</w:t>
            </w:r>
            <w:proofErr w:type="spellEnd"/>
            <w:r>
              <w:t>.</w:t>
            </w:r>
            <w:r>
              <w:br/>
              <w:t>mass</w:t>
            </w:r>
          </w:p>
          <w:p w14:paraId="19A93115" w14:textId="77777777" w:rsidR="001756C7" w:rsidRDefault="001756C7" w:rsidP="00C56074">
            <w:pPr>
              <w:contextualSpacing/>
            </w:pPr>
            <w:r>
              <w:t>weight</w:t>
            </w:r>
          </w:p>
        </w:tc>
        <w:tc>
          <w:tcPr>
            <w:tcW w:w="1897" w:type="dxa"/>
          </w:tcPr>
          <w:p w14:paraId="0ACCC428" w14:textId="77777777" w:rsidR="001756C7" w:rsidRDefault="001756C7" w:rsidP="00AE19CB">
            <w:pPr>
              <w:contextualSpacing/>
              <w:jc w:val="center"/>
              <w:rPr>
                <w:b/>
                <w:u w:val="single"/>
              </w:rPr>
            </w:pPr>
            <w:r w:rsidRPr="00AE19CB">
              <w:rPr>
                <w:b/>
                <w:u w:val="single"/>
              </w:rPr>
              <w:t>Ch 12 Lesson 2</w:t>
            </w:r>
          </w:p>
          <w:p w14:paraId="6C8DD79E" w14:textId="77777777" w:rsidR="001756C7" w:rsidRDefault="001756C7" w:rsidP="00AE19CB">
            <w:pPr>
              <w:contextualSpacing/>
            </w:pPr>
            <w:r>
              <w:t>Unbalanced Forces</w:t>
            </w:r>
          </w:p>
          <w:p w14:paraId="1895C53B" w14:textId="77777777" w:rsidR="001756C7" w:rsidRPr="00AE19CB" w:rsidRDefault="001756C7" w:rsidP="00AE19CB">
            <w:pPr>
              <w:contextualSpacing/>
            </w:pPr>
            <w:r>
              <w:t>Balanced Forces</w:t>
            </w:r>
            <w:r>
              <w:br/>
              <w:t>Net Force</w:t>
            </w:r>
          </w:p>
        </w:tc>
      </w:tr>
    </w:tbl>
    <w:p w14:paraId="0313E274" w14:textId="77777777" w:rsidR="00C56074" w:rsidRDefault="00AE19CB" w:rsidP="00C56074">
      <w:pPr>
        <w:spacing w:line="240" w:lineRule="auto"/>
        <w:contextualSpacing/>
      </w:pPr>
      <w:r>
        <w:t xml:space="preserve">1.  </w:t>
      </w:r>
      <w:r w:rsidR="00A4778B">
        <w:t>Give an example of each:   instantaneous speed, constant speed and average speed.</w:t>
      </w:r>
    </w:p>
    <w:p w14:paraId="2CE33144" w14:textId="77777777" w:rsidR="00C56074" w:rsidRDefault="00AE19CB" w:rsidP="00C56074">
      <w:pPr>
        <w:spacing w:line="240" w:lineRule="auto"/>
        <w:contextualSpacing/>
      </w:pPr>
      <w:r>
        <w:t>2.  Describe</w:t>
      </w:r>
      <w:r w:rsidR="00484591" w:rsidRPr="00484591">
        <w:t xml:space="preserve"> the relationship among distance, mass, and gravitational force between any two objects.</w:t>
      </w:r>
    </w:p>
    <w:p w14:paraId="22E5CF3B" w14:textId="77777777" w:rsidR="00484591" w:rsidRDefault="00AE19CB" w:rsidP="00C56074">
      <w:pPr>
        <w:spacing w:line="240" w:lineRule="auto"/>
        <w:contextualSpacing/>
      </w:pPr>
      <w:r>
        <w:t xml:space="preserve">3.  </w:t>
      </w:r>
      <w:r w:rsidR="00484591">
        <w:t xml:space="preserve">Differentiate between mass and weight and draw diagrams for each. </w:t>
      </w:r>
    </w:p>
    <w:p w14:paraId="654BC686" w14:textId="77777777" w:rsidR="00484591" w:rsidRDefault="00AE19CB" w:rsidP="00C56074">
      <w:pPr>
        <w:spacing w:line="240" w:lineRule="auto"/>
        <w:contextualSpacing/>
      </w:pPr>
      <w:r>
        <w:t xml:space="preserve">4.  </w:t>
      </w:r>
      <w:r w:rsidR="00484591">
        <w:t>Name at least four contact forces.  Name three main non-contact forces.</w:t>
      </w:r>
    </w:p>
    <w:p w14:paraId="270BF672" w14:textId="77777777" w:rsidR="00484591" w:rsidRDefault="00AE19CB" w:rsidP="00C56074">
      <w:pPr>
        <w:spacing w:line="240" w:lineRule="auto"/>
        <w:contextualSpacing/>
      </w:pPr>
      <w:r>
        <w:t>5.  Summarize this explanation of</w:t>
      </w:r>
      <w:r w:rsidR="00484591">
        <w:t xml:space="preserve"> t</w:t>
      </w:r>
      <w:r>
        <w:t>he law of Universal Gravitation:</w:t>
      </w:r>
      <w:r w:rsidR="00484591">
        <w:t xml:space="preserve">  </w:t>
      </w:r>
      <w:r>
        <w:t>E</w:t>
      </w:r>
      <w:r w:rsidR="00484591" w:rsidRPr="00484591">
        <w:t xml:space="preserve">very object </w:t>
      </w:r>
      <w:r>
        <w:t xml:space="preserve">and particle </w:t>
      </w:r>
      <w:r w:rsidR="00484591" w:rsidRPr="00484591">
        <w:t xml:space="preserve">exerts gravitational force on every other object </w:t>
      </w:r>
      <w:r>
        <w:t xml:space="preserve">and particle </w:t>
      </w:r>
      <w:r w:rsidR="00484591" w:rsidRPr="00484591">
        <w:t>and that the force depends on how much mass the objects have and how far apart they are.</w:t>
      </w:r>
    </w:p>
    <w:p w14:paraId="10FA3F3F" w14:textId="77777777" w:rsidR="00484591" w:rsidRDefault="00AE19CB" w:rsidP="00484591">
      <w:pPr>
        <w:spacing w:line="240" w:lineRule="auto"/>
        <w:contextualSpacing/>
      </w:pPr>
      <w:r>
        <w:t xml:space="preserve">6.  </w:t>
      </w:r>
      <w:r w:rsidR="00484591">
        <w:t xml:space="preserve">Luis rubbed a balloon on his hair and held the balloon next to the wall. He observed the balloon stick to the wall. Which force is responsible for the balloon sticking to the wall? </w:t>
      </w:r>
    </w:p>
    <w:p w14:paraId="6B590077" w14:textId="77777777" w:rsidR="00A4778B" w:rsidRDefault="00AE19CB" w:rsidP="00AE19CB">
      <w:pPr>
        <w:spacing w:line="240" w:lineRule="auto"/>
        <w:contextualSpacing/>
      </w:pPr>
      <w:r>
        <w:t>7.  A</w:t>
      </w:r>
      <w:r w:rsidR="00484591">
        <w:t xml:space="preserve">n unbalanced force acting on an object changes its </w:t>
      </w:r>
      <w:r>
        <w:t xml:space="preserve">_____________, or _______________, or both (basically it causes acceleration. </w:t>
      </w:r>
      <w:r w:rsidR="00A4778B">
        <w:t xml:space="preserve">Acceleration can include which three things?  Speeding </w:t>
      </w:r>
      <w:r>
        <w:t>up</w:t>
      </w:r>
      <w:proofErr w:type="gramStart"/>
      <w:r>
        <w:t>,_</w:t>
      </w:r>
      <w:proofErr w:type="gramEnd"/>
      <w:r>
        <w:t>_____</w:t>
      </w:r>
      <w:r w:rsidR="00A4778B">
        <w:t>_______ down and changing _________</w:t>
      </w:r>
      <w:r>
        <w:t>___</w:t>
      </w:r>
      <w:r w:rsidR="00A4778B">
        <w:t>_.</w:t>
      </w:r>
    </w:p>
    <w:p w14:paraId="5073D85B" w14:textId="77777777" w:rsidR="00A4778B" w:rsidRDefault="00AE19CB" w:rsidP="00484591">
      <w:pPr>
        <w:spacing w:line="240" w:lineRule="auto"/>
        <w:contextualSpacing/>
      </w:pPr>
      <w:r>
        <w:t xml:space="preserve">9.  </w:t>
      </w:r>
      <w:r w:rsidR="00A4778B" w:rsidRPr="00A4778B">
        <w:t xml:space="preserve">What is the speed of </w:t>
      </w:r>
      <w:r w:rsidR="00A4778B">
        <w:t>an animal</w:t>
      </w:r>
      <w:r w:rsidR="00A4778B" w:rsidRPr="00A4778B">
        <w:t xml:space="preserve"> </w:t>
      </w:r>
      <w:proofErr w:type="gramStart"/>
      <w:r w:rsidR="00A4778B" w:rsidRPr="00A4778B">
        <w:t>traveling  44</w:t>
      </w:r>
      <w:proofErr w:type="gramEnd"/>
      <w:r w:rsidR="00A4778B" w:rsidRPr="00A4778B">
        <w:t xml:space="preserve"> km in 11s?</w:t>
      </w:r>
    </w:p>
    <w:p w14:paraId="073FF01B" w14:textId="77777777" w:rsidR="00A4778B" w:rsidRDefault="00AE19CB" w:rsidP="00484591">
      <w:pPr>
        <w:spacing w:line="240" w:lineRule="auto"/>
        <w:contextualSpacing/>
      </w:pPr>
      <w:r>
        <w:t xml:space="preserve">10.  </w:t>
      </w:r>
      <w:r w:rsidR="00A4778B" w:rsidRPr="00A4778B">
        <w:t xml:space="preserve">During a trip, a car’s average speed was 48km/hr.  </w:t>
      </w:r>
      <w:r>
        <w:t>If they continue at this</w:t>
      </w:r>
      <w:r w:rsidR="00A4778B" w:rsidRPr="00A4778B">
        <w:t xml:space="preserve"> speed, how far can they go in another 3 ½ hours?</w:t>
      </w:r>
    </w:p>
    <w:p w14:paraId="3AEAF581" w14:textId="77777777" w:rsidR="007F1C65" w:rsidRDefault="00AE19CB" w:rsidP="00484591">
      <w:pPr>
        <w:spacing w:line="240" w:lineRule="auto"/>
        <w:contextualSpacing/>
      </w:pPr>
      <w:r>
        <w:t xml:space="preserve">11.  What is the speed formula? How can you change the </w:t>
      </w:r>
      <w:r w:rsidR="007F1C65">
        <w:t xml:space="preserve">formula to solve for different variables?  List the other </w:t>
      </w:r>
      <w:r>
        <w:t>versions.</w:t>
      </w:r>
    </w:p>
    <w:p w14:paraId="62D92A75" w14:textId="77777777" w:rsidR="00A4778B" w:rsidRDefault="00AE19CB" w:rsidP="00484591">
      <w:pPr>
        <w:spacing w:line="240" w:lineRule="auto"/>
        <w:contextualSpacing/>
      </w:pPr>
      <w:r>
        <w:t xml:space="preserve">12.  </w:t>
      </w:r>
      <w:r w:rsidR="00A4778B">
        <w:t>What is the acceleration formula?</w:t>
      </w:r>
    </w:p>
    <w:p w14:paraId="403EA71E" w14:textId="77777777" w:rsidR="00DB0FFE" w:rsidRDefault="00AE19CB" w:rsidP="00484591">
      <w:pPr>
        <w:spacing w:line="240" w:lineRule="auto"/>
        <w:contextualSpacing/>
      </w:pPr>
      <w:r>
        <w:t xml:space="preserve">13.  </w:t>
      </w:r>
      <w:r w:rsidR="00DB0FFE">
        <w:t>What is the difference between speed and velocity?</w:t>
      </w:r>
      <w:r w:rsidR="00DB0FFE">
        <w:br/>
      </w:r>
      <w:r>
        <w:t xml:space="preserve">14.  </w:t>
      </w:r>
      <w:r w:rsidR="00DB0FFE">
        <w:t xml:space="preserve">What does a horizontal </w:t>
      </w:r>
      <w:r>
        <w:t xml:space="preserve">(flat) </w:t>
      </w:r>
      <w:r w:rsidR="00DB0FFE">
        <w:t>line on a speed graph represent?</w:t>
      </w:r>
    </w:p>
    <w:p w14:paraId="3E9DF0DB" w14:textId="77777777" w:rsidR="00DB0FFE" w:rsidRDefault="00AE19CB" w:rsidP="00484591">
      <w:pPr>
        <w:spacing w:line="240" w:lineRule="auto"/>
        <w:contextualSpacing/>
      </w:pPr>
      <w:r>
        <w:t xml:space="preserve">15.  </w:t>
      </w:r>
      <w:r w:rsidR="00DB0FFE">
        <w:t>On a Distance-Time graph, what is the independent variable and what is the dependent variable?</w:t>
      </w:r>
    </w:p>
    <w:p w14:paraId="4C2DDBEC" w14:textId="77777777" w:rsidR="00DB0FFE" w:rsidRDefault="00AE19CB" w:rsidP="00AE19CB">
      <w:pPr>
        <w:spacing w:line="240" w:lineRule="auto"/>
        <w:contextualSpacing/>
      </w:pPr>
      <w:r>
        <w:t xml:space="preserve">16.  </w:t>
      </w:r>
      <w:r w:rsidR="00DB0FFE">
        <w:t>On a Distance-Time graph, how does the line look if there is a constant speed?</w:t>
      </w:r>
      <w:r w:rsidR="00DB0FFE">
        <w:br/>
      </w:r>
      <w:r>
        <w:t xml:space="preserve">17.  </w:t>
      </w:r>
      <w:r w:rsidR="00DB0FFE">
        <w:t>What is the SI unit for speed?  What is the SI unit for acceleration?</w:t>
      </w:r>
      <w:r>
        <w:t xml:space="preserve"> </w:t>
      </w:r>
      <w:r w:rsidR="00DB0FFE">
        <w:br/>
      </w:r>
      <w:r>
        <w:t xml:space="preserve">18.  </w:t>
      </w:r>
      <w:r w:rsidR="00DB0FFE">
        <w:t>Explain how air resistance and gravity would affect a piece of paper falling towards Earth’s surface.</w:t>
      </w:r>
    </w:p>
    <w:p w14:paraId="165AC8D3" w14:textId="77777777" w:rsidR="00DC09AE" w:rsidRDefault="00657066" w:rsidP="00484591">
      <w:pPr>
        <w:spacing w:line="240" w:lineRule="auto"/>
        <w:contextualSpacing/>
      </w:pPr>
      <w:r>
        <w:t xml:space="preserve">19.  </w:t>
      </w:r>
      <w:r w:rsidR="00DC09AE" w:rsidRPr="00DC09AE">
        <w:t>In the absence of air</w:t>
      </w:r>
      <w:r w:rsidR="00DC09AE">
        <w:t xml:space="preserve"> (no air resistance)</w:t>
      </w:r>
      <w:r w:rsidR="00DC09AE" w:rsidRPr="00DC09AE">
        <w:t xml:space="preserve">, a </w:t>
      </w:r>
      <w:r w:rsidR="00DC09AE">
        <w:t xml:space="preserve">soccer ball and bowling ball </w:t>
      </w:r>
      <w:r w:rsidR="00DC09AE" w:rsidRPr="00DC09AE">
        <w:t>are dropped from the same height at the same time</w:t>
      </w:r>
      <w:r w:rsidR="00DC09AE">
        <w:t>.</w:t>
      </w:r>
      <w:r>
        <w:br/>
        <w:t xml:space="preserve">        </w:t>
      </w:r>
      <w:r w:rsidRPr="00657066">
        <w:t>Which hits the ground first?</w:t>
      </w:r>
      <w:r w:rsidR="00DC09AE">
        <w:t xml:space="preserve">    </w:t>
      </w:r>
      <w:r>
        <w:t xml:space="preserve">  </w:t>
      </w:r>
    </w:p>
    <w:p w14:paraId="33D70332" w14:textId="77777777" w:rsidR="00ED5FFB" w:rsidRDefault="00657066" w:rsidP="00484591">
      <w:pPr>
        <w:spacing w:line="240" w:lineRule="auto"/>
        <w:contextualSpacing/>
      </w:pPr>
      <w:r>
        <w:t xml:space="preserve">20.  </w:t>
      </w:r>
      <w:r w:rsidR="00ED5FFB">
        <w:t>The amount of inertia depends on how much __</w:t>
      </w:r>
      <w:r>
        <w:t>___</w:t>
      </w:r>
      <w:r w:rsidR="00ED5FFB">
        <w:t>______ an object has.</w:t>
      </w:r>
    </w:p>
    <w:p w14:paraId="5AA26603" w14:textId="77777777" w:rsidR="00ED5FFB" w:rsidRDefault="00657066" w:rsidP="00484591">
      <w:pPr>
        <w:spacing w:line="240" w:lineRule="auto"/>
        <w:contextualSpacing/>
      </w:pPr>
      <w:r>
        <w:t xml:space="preserve">21.  </w:t>
      </w:r>
      <w:r w:rsidR="00ED5FFB">
        <w:t xml:space="preserve">The amount of gravity </w:t>
      </w:r>
      <w:r>
        <w:t>pulling on objects</w:t>
      </w:r>
      <w:r w:rsidR="00ED5FFB">
        <w:t xml:space="preserve"> depends on what two things?</w:t>
      </w:r>
    </w:p>
    <w:p w14:paraId="23305A8E" w14:textId="77777777" w:rsidR="00ED5FFB" w:rsidRDefault="00657066" w:rsidP="00484591">
      <w:pPr>
        <w:spacing w:line="240" w:lineRule="auto"/>
        <w:contextualSpacing/>
      </w:pPr>
      <w:r>
        <w:t xml:space="preserve">22.  </w:t>
      </w:r>
      <w:r w:rsidR="00ED5FFB" w:rsidRPr="00ED5FFB">
        <w:t xml:space="preserve">As you get farther from the center </w:t>
      </w:r>
      <w:r w:rsidR="00ED5FFB">
        <w:t>of Earth, your weight will increase or decrease?</w:t>
      </w:r>
    </w:p>
    <w:p w14:paraId="110ECEC8" w14:textId="77777777" w:rsidR="00ED5FFB" w:rsidRDefault="00657066" w:rsidP="00484591">
      <w:pPr>
        <w:spacing w:line="240" w:lineRule="auto"/>
        <w:contextualSpacing/>
      </w:pPr>
      <w:r>
        <w:t xml:space="preserve">23.  </w:t>
      </w:r>
      <w:r w:rsidR="00ED5FFB">
        <w:t>Explain action-reaction forces.</w:t>
      </w:r>
      <w:r>
        <w:t xml:space="preserve"> Give an example.</w:t>
      </w:r>
    </w:p>
    <w:p w14:paraId="001F964B" w14:textId="77777777" w:rsidR="00DB0FFE" w:rsidRDefault="00657066" w:rsidP="00484591">
      <w:pPr>
        <w:spacing w:line="240" w:lineRule="auto"/>
        <w:contextualSpacing/>
      </w:pPr>
      <w:r>
        <w:t xml:space="preserve">24.  </w:t>
      </w:r>
      <w:r w:rsidR="00ED5FFB">
        <w:t>Friction always acts in the _____________ direction of an object’s motion.</w:t>
      </w:r>
    </w:p>
    <w:p w14:paraId="56D5613C" w14:textId="77777777" w:rsidR="00DB0FFE" w:rsidRDefault="00657066" w:rsidP="001756C7">
      <w:pPr>
        <w:spacing w:line="240" w:lineRule="auto"/>
        <w:contextualSpacing/>
      </w:pPr>
      <w:r>
        <w:t xml:space="preserve">25.  </w:t>
      </w:r>
      <w:r w:rsidR="00AE19CB">
        <w:t>A force is described by its ______________ and ________________.</w:t>
      </w:r>
    </w:p>
    <w:p w14:paraId="53001828" w14:textId="77777777" w:rsidR="007349A7" w:rsidRDefault="00657066" w:rsidP="00484591">
      <w:pPr>
        <w:spacing w:line="240" w:lineRule="auto"/>
        <w:contextualSpacing/>
      </w:pPr>
      <w:r>
        <w:t xml:space="preserve">27.  </w:t>
      </w:r>
      <w:r w:rsidR="007F1C65" w:rsidRPr="007F1C65">
        <w:t>The diagram below shows forces acting on a model airplane. Both its speed and height above the ground are constant.</w:t>
      </w:r>
    </w:p>
    <w:p w14:paraId="45ABAB32" w14:textId="77777777" w:rsidR="007349A7" w:rsidRDefault="007349A7" w:rsidP="00484591">
      <w:pPr>
        <w:spacing w:line="240" w:lineRule="auto"/>
        <w:contextualSpacing/>
      </w:pPr>
      <w:r>
        <w:rPr>
          <w:noProof/>
        </w:rPr>
        <w:drawing>
          <wp:anchor distT="0" distB="0" distL="114300" distR="114300" simplePos="0" relativeHeight="251658240" behindDoc="0" locked="0" layoutInCell="1" allowOverlap="1" wp14:anchorId="70C89381" wp14:editId="59CFB133">
            <wp:simplePos x="0" y="0"/>
            <wp:positionH relativeFrom="column">
              <wp:posOffset>24130</wp:posOffset>
            </wp:positionH>
            <wp:positionV relativeFrom="paragraph">
              <wp:posOffset>5080</wp:posOffset>
            </wp:positionV>
            <wp:extent cx="2165350" cy="1181100"/>
            <wp:effectExtent l="1905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165350" cy="1181100"/>
                    </a:xfrm>
                    <a:prstGeom prst="rect">
                      <a:avLst/>
                    </a:prstGeom>
                    <a:noFill/>
                    <a:ln w="9525">
                      <a:noFill/>
                      <a:miter lim="800000"/>
                      <a:headEnd/>
                      <a:tailEnd/>
                    </a:ln>
                  </pic:spPr>
                </pic:pic>
              </a:graphicData>
            </a:graphic>
          </wp:anchor>
        </w:drawing>
      </w:r>
    </w:p>
    <w:p w14:paraId="65D36FE2" w14:textId="77777777" w:rsidR="007349A7" w:rsidRDefault="007349A7" w:rsidP="007349A7">
      <w:r>
        <w:t>Which of the following conditions would cause the model airplane to descend toward the ground?</w:t>
      </w:r>
    </w:p>
    <w:p w14:paraId="7B781F51" w14:textId="77777777" w:rsidR="007349A7" w:rsidRDefault="007F1C65" w:rsidP="007349A7">
      <w:proofErr w:type="spellStart"/>
      <w:r>
        <w:t>A.</w:t>
      </w:r>
      <w:r w:rsidR="007349A7">
        <w:t>The</w:t>
      </w:r>
      <w:proofErr w:type="spellEnd"/>
      <w:r w:rsidR="007349A7">
        <w:t xml:space="preserve"> lift is equal to the drag.</w:t>
      </w:r>
      <w:r>
        <w:t xml:space="preserve"> </w:t>
      </w:r>
      <w:r>
        <w:tab/>
      </w:r>
      <w:r>
        <w:tab/>
      </w:r>
      <w:r w:rsidRPr="007F1C65">
        <w:t>C. The thrust is equal to the weight.</w:t>
      </w:r>
      <w:r>
        <w:br/>
      </w:r>
      <w:proofErr w:type="spellStart"/>
      <w:r>
        <w:t>B.</w:t>
      </w:r>
      <w:r w:rsidR="007349A7">
        <w:t>The</w:t>
      </w:r>
      <w:proofErr w:type="spellEnd"/>
      <w:r w:rsidR="007349A7">
        <w:t xml:space="preserve"> lift is less than the weight.</w:t>
      </w:r>
      <w:r>
        <w:tab/>
      </w:r>
      <w:proofErr w:type="spellStart"/>
      <w:r w:rsidRPr="007F1C65">
        <w:t>D.The</w:t>
      </w:r>
      <w:proofErr w:type="spellEnd"/>
      <w:r w:rsidRPr="007F1C65">
        <w:t xml:space="preserve"> thrust is greater than the drag.</w:t>
      </w:r>
    </w:p>
    <w:p w14:paraId="4A566E0C" w14:textId="77777777" w:rsidR="00DC09AE" w:rsidRPr="00F51D62" w:rsidRDefault="00F51D62" w:rsidP="007F1C65">
      <w:pPr>
        <w:rPr>
          <w:b/>
        </w:rPr>
      </w:pPr>
      <w:r w:rsidRPr="00F51D62">
        <w:rPr>
          <w:b/>
        </w:rPr>
        <w:t xml:space="preserve">28.  </w:t>
      </w:r>
      <w:r w:rsidR="007F1C65" w:rsidRPr="007F1C65">
        <w:rPr>
          <w:b/>
          <w:u w:val="single"/>
        </w:rPr>
        <w:t>Read the following experiment</w:t>
      </w:r>
      <w:r w:rsidR="007F1C65">
        <w:t>:  One tank of gold fish is fed the normal amount of food once a day, a second tank is fed twice a day, and a third tank four times a day during a six week study. The fish’s weight is recorded daily</w:t>
      </w:r>
      <w:r w:rsidR="007F1C65" w:rsidRPr="00F51D62">
        <w:t>.</w:t>
      </w:r>
      <w:r w:rsidRPr="00F51D62">
        <w:t xml:space="preserve">  </w:t>
      </w:r>
      <w:r w:rsidR="007F1C65" w:rsidRPr="00F51D62">
        <w:t>What are the independent</w:t>
      </w:r>
      <w:r>
        <w:t xml:space="preserve"> variable</w:t>
      </w:r>
      <w:r w:rsidR="007F1C65" w:rsidRPr="00F51D62">
        <w:t>, dependent</w:t>
      </w:r>
      <w:r>
        <w:t xml:space="preserve"> variable</w:t>
      </w:r>
      <w:r w:rsidR="007F1C65" w:rsidRPr="00F51D62">
        <w:t>, control and constants?</w:t>
      </w:r>
      <w:r>
        <w:rPr>
          <w:b/>
        </w:rPr>
        <w:br/>
        <w:t xml:space="preserve">29.  </w:t>
      </w:r>
      <w:r w:rsidR="00DC09AE" w:rsidRPr="00DC09AE">
        <w:rPr>
          <w:b/>
          <w:u w:val="single"/>
        </w:rPr>
        <w:t>For the following scenario, draw and label a net force diagram with arrows.  Then calculate the net force.</w:t>
      </w:r>
      <w:r w:rsidR="00DC09AE" w:rsidRPr="00DC09AE">
        <w:br/>
        <w:t>A boy is pulling a piano to the right with a force of 50 N and a girl is pushing it to the right with a force of 30 N.</w:t>
      </w:r>
      <w:r w:rsidR="00DC09AE">
        <w:rPr>
          <w:b/>
        </w:rPr>
        <w:t xml:space="preserve">  </w:t>
      </w:r>
    </w:p>
    <w:sectPr w:rsidR="00DC09AE" w:rsidRPr="00F51D62" w:rsidSect="0036476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76F"/>
    <w:rsid w:val="001756C7"/>
    <w:rsid w:val="0036476F"/>
    <w:rsid w:val="003F2D36"/>
    <w:rsid w:val="004529CB"/>
    <w:rsid w:val="00484591"/>
    <w:rsid w:val="00657066"/>
    <w:rsid w:val="007349A7"/>
    <w:rsid w:val="007F1C65"/>
    <w:rsid w:val="009E7C41"/>
    <w:rsid w:val="00A2646C"/>
    <w:rsid w:val="00A4778B"/>
    <w:rsid w:val="00AE19CB"/>
    <w:rsid w:val="00C41D37"/>
    <w:rsid w:val="00C56074"/>
    <w:rsid w:val="00DB0FFE"/>
    <w:rsid w:val="00DC09AE"/>
    <w:rsid w:val="00ED5FFB"/>
    <w:rsid w:val="00F51D62"/>
    <w:rsid w:val="00F5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BCFBB92"/>
  <w15:docId w15:val="{A5909382-9566-4202-B465-880D5BEF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8A44069B63B4F8620663824A23C71" ma:contentTypeVersion="0" ma:contentTypeDescription="Create a new document." ma:contentTypeScope="" ma:versionID="9a11b1f26a95d0e2a504e8d4fae4a1b5">
  <xsd:schema xmlns:xsd="http://www.w3.org/2001/XMLSchema" xmlns:xs="http://www.w3.org/2001/XMLSchema" xmlns:p="http://schemas.microsoft.com/office/2006/metadata/properties" targetNamespace="http://schemas.microsoft.com/office/2006/metadata/properties" ma:root="true" ma:fieldsID="f21c632c5d5ffa39ebda7ed280bb45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3E57F-8340-40C4-B40B-A8E1960FC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988404-5BC1-4318-A83D-22AD36ED9258}">
  <ds:schemaRefs>
    <ds:schemaRef ds:uri="http://schemas.microsoft.com/sharepoint/v3/contenttype/forms"/>
  </ds:schemaRefs>
</ds:datastoreItem>
</file>

<file path=customXml/itemProps3.xml><?xml version="1.0" encoding="utf-8"?>
<ds:datastoreItem xmlns:ds="http://schemas.openxmlformats.org/officeDocument/2006/customXml" ds:itemID="{B6490B51-377F-490D-AF0F-D10AC50EDA8D}">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Go Braugh</dc:creator>
  <cp:lastModifiedBy>Keene-krops, Natalie</cp:lastModifiedBy>
  <cp:revision>2</cp:revision>
  <dcterms:created xsi:type="dcterms:W3CDTF">2014-10-30T20:34:00Z</dcterms:created>
  <dcterms:modified xsi:type="dcterms:W3CDTF">2014-10-30T20:34:00Z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0x010100E7B8A44069B63B4F8620663824A23C71</vt:lpwstr>
  </property>
</Properties>
</file>